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91" w:rsidRDefault="00796591" w:rsidP="00E92EC0">
      <w:pPr>
        <w:ind w:right="23"/>
        <w:jc w:val="center"/>
        <w:rPr>
          <w:b/>
          <w:sz w:val="28"/>
          <w:szCs w:val="28"/>
        </w:rPr>
      </w:pPr>
    </w:p>
    <w:p w:rsidR="00E92EC0" w:rsidRPr="00987574" w:rsidRDefault="00E216FD" w:rsidP="00E92EC0">
      <w:pPr>
        <w:ind w:right="23"/>
        <w:jc w:val="center"/>
        <w:rPr>
          <w:b/>
        </w:rPr>
      </w:pPr>
      <w:r w:rsidRPr="00987574">
        <w:rPr>
          <w:b/>
        </w:rPr>
        <w:t xml:space="preserve">Отчет за дейността на </w:t>
      </w:r>
      <w:r w:rsidR="00E92EC0" w:rsidRPr="00987574">
        <w:rPr>
          <w:b/>
        </w:rPr>
        <w:t>НЧ”</w:t>
      </w:r>
      <w:r w:rsidR="005855F3" w:rsidRPr="00987574">
        <w:rPr>
          <w:b/>
        </w:rPr>
        <w:t>Просвета - 1940</w:t>
      </w:r>
      <w:r w:rsidR="00E92EC0" w:rsidRPr="00987574">
        <w:rPr>
          <w:b/>
        </w:rPr>
        <w:t>”</w:t>
      </w:r>
    </w:p>
    <w:p w:rsidR="00E216FD" w:rsidRPr="00987574" w:rsidRDefault="00D0066B" w:rsidP="00E92EC0">
      <w:pPr>
        <w:ind w:right="23"/>
        <w:jc w:val="center"/>
        <w:rPr>
          <w:b/>
          <w:lang w:val="en-US"/>
        </w:rPr>
      </w:pPr>
      <w:r>
        <w:rPr>
          <w:b/>
        </w:rPr>
        <w:t>с</w:t>
      </w:r>
      <w:r w:rsidR="005855F3" w:rsidRPr="00987574">
        <w:rPr>
          <w:b/>
        </w:rPr>
        <w:t>.Абланица</w:t>
      </w:r>
    </w:p>
    <w:p w:rsidR="003E3F13" w:rsidRPr="00987574" w:rsidRDefault="003E3F13" w:rsidP="00E92EC0">
      <w:pPr>
        <w:ind w:right="23"/>
        <w:jc w:val="center"/>
        <w:rPr>
          <w:b/>
          <w:lang w:val="en-US"/>
        </w:rPr>
      </w:pPr>
    </w:p>
    <w:p w:rsidR="00684389" w:rsidRPr="00987574" w:rsidRDefault="004F676E" w:rsidP="00796591">
      <w:pPr>
        <w:ind w:right="-157"/>
      </w:pPr>
      <w:r w:rsidRPr="00987574">
        <w:t>Народните читалища са първите и най-старите организационни структури на гражданското общество в България</w:t>
      </w:r>
      <w:r w:rsidR="001131AA" w:rsidRPr="00987574">
        <w:t xml:space="preserve"> ,те </w:t>
      </w:r>
      <w:r w:rsidRPr="00987574">
        <w:t>имат историческата задача за запазването и развитието на българския език, за зараждането на театралното, музикалното, танцовото и други изкуства,</w:t>
      </w:r>
    </w:p>
    <w:p w:rsidR="00684389" w:rsidRPr="00987574" w:rsidRDefault="004F676E" w:rsidP="00796591">
      <w:pPr>
        <w:ind w:right="-157"/>
      </w:pPr>
      <w:r w:rsidRPr="00987574">
        <w:t>за развитието на библиотечното и музейното  дело, за духовното израстване на народа.</w:t>
      </w:r>
      <w:r w:rsidR="001131AA" w:rsidRPr="00987574">
        <w:t xml:space="preserve"> </w:t>
      </w:r>
    </w:p>
    <w:p w:rsidR="00684389" w:rsidRPr="00987574" w:rsidRDefault="004F676E" w:rsidP="00796591">
      <w:pPr>
        <w:ind w:right="-157"/>
      </w:pPr>
      <w:r w:rsidRPr="00987574">
        <w:t>В съвременните условия запазвайки своята социална легитимност и гъвкавост, те са п</w:t>
      </w:r>
      <w:r w:rsidR="001131AA" w:rsidRPr="00987574">
        <w:t xml:space="preserve">ризвани да откликват на новите </w:t>
      </w:r>
      <w:r w:rsidRPr="00987574">
        <w:t xml:space="preserve">потребности </w:t>
      </w:r>
      <w:r w:rsidR="001131AA" w:rsidRPr="00987574">
        <w:t xml:space="preserve"> </w:t>
      </w:r>
      <w:r w:rsidRPr="00987574">
        <w:t>на българското общество.</w:t>
      </w:r>
      <w:r w:rsidR="001131AA" w:rsidRPr="00987574">
        <w:t xml:space="preserve"> Народно </w:t>
      </w:r>
      <w:r w:rsidR="005855F3" w:rsidRPr="00987574">
        <w:t>читалище „Просвета - 1940” с. Абланица</w:t>
      </w:r>
      <w:r w:rsidRPr="00987574">
        <w:t xml:space="preserve"> чрез своята многостранна народополезна дейност, </w:t>
      </w:r>
    </w:p>
    <w:p w:rsidR="004F676E" w:rsidRPr="00987574" w:rsidRDefault="004F676E" w:rsidP="00796591">
      <w:pPr>
        <w:ind w:right="-157"/>
      </w:pPr>
      <w:r w:rsidRPr="00987574">
        <w:t>е призвано да допринася в още по-голяма степен</w:t>
      </w:r>
      <w:r w:rsidR="00994B30">
        <w:t xml:space="preserve"> за духовното развитие на селото </w:t>
      </w:r>
      <w:r w:rsidRPr="00987574">
        <w:t xml:space="preserve">и общината. Въпреки затрудненията под ръководството на читалищното </w:t>
      </w:r>
      <w:r w:rsidR="005855F3" w:rsidRPr="00987574">
        <w:t xml:space="preserve"> настоятелство, НЧ”Просвета - 1940” с. Абланица</w:t>
      </w:r>
      <w:r w:rsidRPr="00987574">
        <w:t xml:space="preserve"> разгърна богата по съдържание и разнообразна по форми просветна и културно-масова работа</w:t>
      </w:r>
      <w:r w:rsidR="00C3046E" w:rsidRPr="00987574">
        <w:t>.</w:t>
      </w:r>
      <w:r w:rsidR="00C3046E" w:rsidRPr="00987574">
        <w:rPr>
          <w:lang w:val="ru-RU"/>
        </w:rPr>
        <w:t xml:space="preserve"> </w:t>
      </w:r>
      <w:r w:rsidRPr="00987574">
        <w:t>През отчетния период настоятелството при вземане на решения се е водело от Закона за народните читалища, решенията на общото събрание на читалището и устава на читалището</w:t>
      </w:r>
      <w:r w:rsidR="00C3046E" w:rsidRPr="00987574">
        <w:t>.</w:t>
      </w:r>
      <w:r w:rsidRPr="00987574">
        <w:t xml:space="preserve"> </w:t>
      </w:r>
    </w:p>
    <w:p w:rsidR="004F676E" w:rsidRPr="00987574" w:rsidRDefault="004F676E" w:rsidP="00684389">
      <w:pPr>
        <w:tabs>
          <w:tab w:val="left" w:pos="1690"/>
        </w:tabs>
      </w:pPr>
      <w:r w:rsidRPr="00987574">
        <w:t xml:space="preserve">Читалищното настоятелство работи по годишен план и годишна програма, в която са заложени  основните мероприятия, които провежда читалището  през годината, приети на свое заседание за културна програма, библиотечна дейност, културно-масови мероприятия и други въпроси, отнасящи се до дейността на читалището, поддръжка на материалната </w:t>
      </w:r>
      <w:r w:rsidR="00684389" w:rsidRPr="00987574">
        <w:t>база на читалището и други. В своята дейност ЧН винаги с</w:t>
      </w:r>
      <w:r w:rsidR="00BF0F17" w:rsidRPr="00987574">
        <w:t>е е стремяло да помага на</w:t>
      </w:r>
      <w:r w:rsidR="00684389" w:rsidRPr="00987574">
        <w:t xml:space="preserve"> състави</w:t>
      </w:r>
      <w:r w:rsidR="00BF0F17" w:rsidRPr="00987574">
        <w:t xml:space="preserve">те </w:t>
      </w:r>
      <w:r w:rsidR="00684389" w:rsidRPr="00987574">
        <w:t>, давало е възможност за пълна изява на техните творчески възможности.</w:t>
      </w:r>
    </w:p>
    <w:p w:rsidR="00C3046E" w:rsidRPr="00987574" w:rsidRDefault="00C3046E" w:rsidP="00C3046E">
      <w:pPr>
        <w:tabs>
          <w:tab w:val="left" w:pos="1690"/>
        </w:tabs>
        <w:jc w:val="both"/>
      </w:pPr>
      <w:r w:rsidRPr="00987574">
        <w:t>Много грижи и внимание ръководството полага за развитието и разнообразяването на</w:t>
      </w:r>
      <w:r w:rsidR="00684389" w:rsidRPr="00987574">
        <w:t xml:space="preserve"> културната програма на читалищните дейности</w:t>
      </w:r>
      <w:r w:rsidR="00BF0F17" w:rsidRPr="00987574">
        <w:t>, искрата запалена преди толкова много години няма да угасне, а ще гори и за в бъдеще и ще осветлява пътя на читалището ни в трудните бури на културния фронт,</w:t>
      </w:r>
    </w:p>
    <w:p w:rsidR="004F676E" w:rsidRPr="00987574" w:rsidRDefault="004F676E" w:rsidP="004F676E">
      <w:pPr>
        <w:tabs>
          <w:tab w:val="left" w:pos="1690"/>
        </w:tabs>
        <w:jc w:val="both"/>
      </w:pPr>
      <w:r w:rsidRPr="00987574">
        <w:t>.</w:t>
      </w:r>
    </w:p>
    <w:p w:rsidR="000741CA" w:rsidRPr="00987574" w:rsidRDefault="000741CA" w:rsidP="000741CA">
      <w:pPr>
        <w:tabs>
          <w:tab w:val="left" w:pos="1690"/>
        </w:tabs>
        <w:jc w:val="both"/>
        <w:rPr>
          <w:rFonts w:eastAsia="MS Mincho"/>
          <w:i/>
          <w:lang w:eastAsia="ja-JP"/>
        </w:rPr>
      </w:pPr>
      <w:r w:rsidRPr="00987574">
        <w:rPr>
          <w:rFonts w:eastAsia="MS Mincho"/>
          <w:i/>
          <w:lang w:eastAsia="ja-JP"/>
        </w:rPr>
        <w:t xml:space="preserve">   </w:t>
      </w:r>
      <w:r w:rsidRPr="00987574">
        <w:rPr>
          <w:rFonts w:eastAsia="MS Mincho"/>
          <w:b/>
          <w:i/>
          <w:u w:val="single"/>
          <w:lang w:eastAsia="ja-JP"/>
        </w:rPr>
        <w:t>Библиотечна дейност</w:t>
      </w:r>
    </w:p>
    <w:p w:rsidR="000741CA" w:rsidRPr="00987574" w:rsidRDefault="000741CA" w:rsidP="000741CA">
      <w:pPr>
        <w:tabs>
          <w:tab w:val="left" w:pos="1690"/>
        </w:tabs>
        <w:jc w:val="both"/>
      </w:pPr>
      <w:r w:rsidRPr="00987574">
        <w:t>Една от приоритетните дейности на читалището е библиотечната дейност.</w:t>
      </w:r>
    </w:p>
    <w:p w:rsidR="004F676E" w:rsidRPr="00987574" w:rsidRDefault="00684389" w:rsidP="004F676E">
      <w:pPr>
        <w:tabs>
          <w:tab w:val="left" w:pos="1690"/>
        </w:tabs>
        <w:jc w:val="both"/>
      </w:pPr>
      <w:r w:rsidRPr="00987574">
        <w:t>Библиотекарят п</w:t>
      </w:r>
      <w:r w:rsidR="004F676E" w:rsidRPr="00987574">
        <w:t>ознава до съвършенство библиотечното дело  и полага огромни грижи за опазване на книжния фонд изграждане на библиотечния систематичен каталог,</w:t>
      </w:r>
      <w:r w:rsidR="000741CA" w:rsidRPr="00987574">
        <w:t xml:space="preserve"> </w:t>
      </w:r>
      <w:r w:rsidR="004F676E" w:rsidRPr="00987574">
        <w:t>правилно насочва читателите при подбора на литература и справочни материали</w:t>
      </w:r>
      <w:r w:rsidR="0096467A" w:rsidRPr="00987574">
        <w:t>,</w:t>
      </w:r>
      <w:r w:rsidR="004F676E" w:rsidRPr="00987574">
        <w:t xml:space="preserve"> с голямо внимание се отнася и към читателите</w:t>
      </w:r>
      <w:r w:rsidR="0096467A" w:rsidRPr="00987574">
        <w:t>,</w:t>
      </w:r>
      <w:r w:rsidR="004F676E" w:rsidRPr="00987574">
        <w:t xml:space="preserve"> ползващи новите информационни технологии на библиотеката</w:t>
      </w:r>
      <w:r w:rsidR="0096467A" w:rsidRPr="00987574">
        <w:t>,</w:t>
      </w:r>
      <w:r w:rsidR="004F676E" w:rsidRPr="00987574">
        <w:t xml:space="preserve">  като им помага при  откриване</w:t>
      </w:r>
      <w:r w:rsidR="0096467A" w:rsidRPr="00987574">
        <w:t xml:space="preserve"> на ел.поща ,</w:t>
      </w:r>
      <w:r w:rsidR="00D0066B">
        <w:rPr>
          <w:lang w:val="en-US"/>
        </w:rPr>
        <w:t xml:space="preserve"> </w:t>
      </w:r>
      <w:proofErr w:type="spellStart"/>
      <w:r w:rsidR="0096467A" w:rsidRPr="00987574">
        <w:t>скайп</w:t>
      </w:r>
      <w:proofErr w:type="spellEnd"/>
      <w:r w:rsidR="0096467A" w:rsidRPr="00987574">
        <w:t xml:space="preserve"> и други.</w:t>
      </w:r>
    </w:p>
    <w:p w:rsidR="00B977EC" w:rsidRPr="00987574" w:rsidRDefault="007968B5" w:rsidP="000741CA">
      <w:pPr>
        <w:tabs>
          <w:tab w:val="left" w:pos="1690"/>
        </w:tabs>
      </w:pPr>
      <w:r w:rsidRPr="00987574">
        <w:t>Библиотеката при НЧ</w:t>
      </w:r>
      <w:r w:rsidR="005855F3" w:rsidRPr="00987574">
        <w:t xml:space="preserve"> </w:t>
      </w:r>
      <w:r w:rsidRPr="00987574">
        <w:t xml:space="preserve">„Просвета -1940” </w:t>
      </w:r>
      <w:r w:rsidR="009357B6" w:rsidRPr="00987574">
        <w:t>ежедневно представя лицето на читалището</w:t>
      </w:r>
      <w:r w:rsidR="00B977EC" w:rsidRPr="00987574">
        <w:t xml:space="preserve">. </w:t>
      </w:r>
      <w:r w:rsidR="003E1EBD" w:rsidRPr="00987574">
        <w:t xml:space="preserve">                   </w:t>
      </w:r>
      <w:r w:rsidR="009357B6" w:rsidRPr="00987574">
        <w:t xml:space="preserve">Една от функциите на библиотеката е образователна – да създава навици за четене и насърчаване четенето сред всички възрастови групи и най-вече у децата от най-ранна възраст. </w:t>
      </w:r>
      <w:r w:rsidR="003E1EBD" w:rsidRPr="00987574">
        <w:t xml:space="preserve">                                                                                                                                                       </w:t>
      </w:r>
      <w:r w:rsidR="009357B6" w:rsidRPr="00987574">
        <w:t xml:space="preserve">Друга функция на библиотеката е информационната – тя е местен център за информация, даващ достъп до всички видове знание и информация. </w:t>
      </w:r>
      <w:r w:rsidR="003E1EBD" w:rsidRPr="00987574">
        <w:t xml:space="preserve"> </w:t>
      </w:r>
      <w:r w:rsidR="00987574" w:rsidRPr="00987574">
        <w:t>Разполага с 13 </w:t>
      </w:r>
      <w:r w:rsidR="00987574" w:rsidRPr="00987574">
        <w:rPr>
          <w:lang w:val="en-US"/>
        </w:rPr>
        <w:t>70</w:t>
      </w:r>
      <w:r w:rsidR="009357B6" w:rsidRPr="00987574">
        <w:t>0 тома</w:t>
      </w:r>
      <w:r w:rsidR="00B977EC" w:rsidRPr="00987574">
        <w:t xml:space="preserve"> библиотечни един</w:t>
      </w:r>
      <w:r w:rsidR="00F73136" w:rsidRPr="00987574">
        <w:t xml:space="preserve">ици. </w:t>
      </w:r>
      <w:r w:rsidR="003E1EBD" w:rsidRPr="00987574">
        <w:t xml:space="preserve">                                                                                        </w:t>
      </w:r>
      <w:r w:rsidR="00F73136" w:rsidRPr="00987574">
        <w:t>Освен, че даваме книги, сега даваме и информация чрез новите технологии, получени по Програма „Глобални библиотеки” и това е най-голямата гордост на библиотеката. Библиотеката активно участва в провеждането на всяко мероприятие, с помощта на фонда, с който разполага – като витрини, и</w:t>
      </w:r>
      <w:r w:rsidR="00D0066B">
        <w:t>зложби, конкурси, ритуали и др.</w:t>
      </w:r>
      <w:r w:rsidR="003E1EBD" w:rsidRPr="00987574">
        <w:t xml:space="preserve"> </w:t>
      </w:r>
      <w:r w:rsidR="00F73136" w:rsidRPr="00987574">
        <w:t>По традиция всяка година</w:t>
      </w:r>
      <w:r w:rsidR="003E1EBD" w:rsidRPr="00987574">
        <w:t xml:space="preserve"> по тържествен начин посреща първокласниците, които вземат първата си книжка от библиотеката и стават нейни редо</w:t>
      </w:r>
      <w:r w:rsidR="00D0066B">
        <w:t xml:space="preserve">вни читатели. </w:t>
      </w:r>
      <w:r w:rsidR="003E1EBD" w:rsidRPr="00987574">
        <w:t xml:space="preserve"> Подготвя презентации за</w:t>
      </w:r>
      <w:r w:rsidR="00E957CD" w:rsidRPr="00987574">
        <w:t xml:space="preserve"> бележити личности – Васил Левски, Христо Ботев, Ден на будителите, 3-ти март, също и за 1-ви март и др</w:t>
      </w:r>
      <w:r w:rsidR="003E1EBD" w:rsidRPr="00987574">
        <w:t>.</w:t>
      </w:r>
    </w:p>
    <w:p w:rsidR="00B977EC" w:rsidRPr="00987574" w:rsidRDefault="00B977EC" w:rsidP="004F676E"/>
    <w:p w:rsidR="00B977EC" w:rsidRPr="00987574" w:rsidRDefault="00B977EC" w:rsidP="00B977EC">
      <w:pPr>
        <w:tabs>
          <w:tab w:val="left" w:pos="1690"/>
        </w:tabs>
        <w:jc w:val="both"/>
      </w:pPr>
    </w:p>
    <w:p w:rsidR="000741CA" w:rsidRPr="00987574" w:rsidRDefault="000741CA" w:rsidP="00B977EC">
      <w:pPr>
        <w:tabs>
          <w:tab w:val="left" w:pos="1690"/>
        </w:tabs>
        <w:jc w:val="both"/>
      </w:pPr>
    </w:p>
    <w:p w:rsidR="00D0066B" w:rsidRDefault="00D0066B" w:rsidP="00720EEB">
      <w:pPr>
        <w:tabs>
          <w:tab w:val="left" w:pos="1690"/>
        </w:tabs>
        <w:jc w:val="both"/>
        <w:rPr>
          <w:rFonts w:eastAsia="PMingLiU"/>
          <w:b/>
          <w:i/>
          <w:u w:val="single"/>
          <w:lang w:val="en-US" w:eastAsia="zh-TW"/>
        </w:rPr>
      </w:pPr>
    </w:p>
    <w:p w:rsidR="00D0066B" w:rsidRDefault="00D0066B" w:rsidP="00720EEB">
      <w:pPr>
        <w:tabs>
          <w:tab w:val="left" w:pos="1690"/>
        </w:tabs>
        <w:jc w:val="both"/>
        <w:rPr>
          <w:rFonts w:eastAsia="PMingLiU"/>
          <w:b/>
          <w:i/>
          <w:u w:val="single"/>
          <w:lang w:val="en-US" w:eastAsia="zh-TW"/>
        </w:rPr>
      </w:pPr>
    </w:p>
    <w:p w:rsidR="00D0066B" w:rsidRDefault="00D0066B" w:rsidP="00720EEB">
      <w:pPr>
        <w:tabs>
          <w:tab w:val="left" w:pos="1690"/>
        </w:tabs>
        <w:jc w:val="both"/>
        <w:rPr>
          <w:rFonts w:eastAsia="PMingLiU"/>
          <w:b/>
          <w:i/>
          <w:u w:val="single"/>
          <w:lang w:val="en-US" w:eastAsia="zh-TW"/>
        </w:rPr>
      </w:pPr>
    </w:p>
    <w:p w:rsidR="00D0066B" w:rsidRDefault="00D0066B" w:rsidP="00720EEB">
      <w:pPr>
        <w:tabs>
          <w:tab w:val="left" w:pos="1690"/>
        </w:tabs>
        <w:jc w:val="both"/>
        <w:rPr>
          <w:rFonts w:eastAsia="PMingLiU"/>
          <w:b/>
          <w:i/>
          <w:u w:val="single"/>
          <w:lang w:val="en-US" w:eastAsia="zh-TW"/>
        </w:rPr>
      </w:pPr>
    </w:p>
    <w:p w:rsidR="00720EEB" w:rsidRPr="00D0066B" w:rsidRDefault="00720EEB" w:rsidP="00720EEB">
      <w:pPr>
        <w:tabs>
          <w:tab w:val="left" w:pos="1690"/>
        </w:tabs>
        <w:jc w:val="both"/>
        <w:rPr>
          <w:b/>
          <w:sz w:val="28"/>
          <w:szCs w:val="28"/>
          <w:u w:val="single"/>
        </w:rPr>
      </w:pPr>
      <w:r w:rsidRPr="00D0066B">
        <w:rPr>
          <w:rFonts w:eastAsia="PMingLiU"/>
          <w:b/>
          <w:sz w:val="28"/>
          <w:szCs w:val="28"/>
          <w:u w:val="single"/>
          <w:lang w:eastAsia="zh-TW"/>
        </w:rPr>
        <w:lastRenderedPageBreak/>
        <w:t>Любителско творчество/ художествена самодейност/.</w:t>
      </w:r>
      <w:r w:rsidRPr="00D0066B">
        <w:rPr>
          <w:b/>
          <w:sz w:val="28"/>
          <w:szCs w:val="28"/>
          <w:u w:val="single"/>
        </w:rPr>
        <w:t xml:space="preserve"> </w:t>
      </w:r>
    </w:p>
    <w:p w:rsidR="00BF0F17" w:rsidRPr="00987574" w:rsidRDefault="00BF0F17" w:rsidP="00796591">
      <w:pPr>
        <w:tabs>
          <w:tab w:val="left" w:pos="1690"/>
        </w:tabs>
        <w:rPr>
          <w:rFonts w:eastAsia="PMingLiU"/>
          <w:lang w:eastAsia="zh-TW"/>
        </w:rPr>
      </w:pPr>
    </w:p>
    <w:p w:rsidR="00BF0F17" w:rsidRPr="00987574" w:rsidRDefault="00BF0F17" w:rsidP="00796591">
      <w:pPr>
        <w:tabs>
          <w:tab w:val="left" w:pos="1690"/>
        </w:tabs>
        <w:rPr>
          <w:rFonts w:eastAsia="PMingLiU"/>
          <w:lang w:eastAsia="zh-TW"/>
        </w:rPr>
      </w:pPr>
      <w:r w:rsidRPr="00987574">
        <w:rPr>
          <w:rFonts w:eastAsia="PMingLiU"/>
          <w:lang w:eastAsia="zh-TW"/>
        </w:rPr>
        <w:tab/>
      </w:r>
      <w:r w:rsidR="00720EEB" w:rsidRPr="00987574">
        <w:rPr>
          <w:rFonts w:eastAsia="PMingLiU"/>
          <w:lang w:eastAsia="zh-TW"/>
        </w:rPr>
        <w:t xml:space="preserve">Най-голям дял от дейността на читалището се заема от любителското творчество </w:t>
      </w:r>
      <w:r w:rsidR="00BE50D3" w:rsidRPr="00987574">
        <w:rPr>
          <w:rFonts w:eastAsia="PMingLiU"/>
          <w:lang w:eastAsia="zh-TW"/>
        </w:rPr>
        <w:t xml:space="preserve">на съставите, </w:t>
      </w:r>
      <w:r w:rsidR="00720EEB" w:rsidRPr="00987574">
        <w:rPr>
          <w:rFonts w:eastAsia="PMingLiU"/>
          <w:lang w:eastAsia="zh-TW"/>
        </w:rPr>
        <w:t>така още наречена художествена самодейност.</w:t>
      </w:r>
      <w:r w:rsidR="00796591" w:rsidRPr="00987574">
        <w:rPr>
          <w:rFonts w:eastAsia="PMingLiU"/>
          <w:lang w:eastAsia="zh-TW"/>
        </w:rPr>
        <w:t xml:space="preserve">   </w:t>
      </w:r>
    </w:p>
    <w:p w:rsidR="003E3F13" w:rsidRPr="00987574" w:rsidRDefault="00796591" w:rsidP="00796591">
      <w:pPr>
        <w:tabs>
          <w:tab w:val="left" w:pos="1690"/>
        </w:tabs>
        <w:rPr>
          <w:rFonts w:eastAsia="PMingLiU"/>
          <w:lang w:eastAsia="zh-TW"/>
        </w:rPr>
      </w:pPr>
      <w:r w:rsidRPr="00987574">
        <w:rPr>
          <w:rFonts w:eastAsia="PMingLiU"/>
          <w:lang w:eastAsia="zh-TW"/>
        </w:rPr>
        <w:t xml:space="preserve"> </w:t>
      </w:r>
      <w:r w:rsidR="00720EEB" w:rsidRPr="00987574">
        <w:rPr>
          <w:rFonts w:eastAsia="PMingLiU"/>
          <w:lang w:eastAsia="zh-TW"/>
        </w:rPr>
        <w:t xml:space="preserve">То изразява най-характерната особеност на уникалната българска културна организация. </w:t>
      </w:r>
    </w:p>
    <w:p w:rsidR="00720EEB" w:rsidRPr="00987574" w:rsidRDefault="00720EEB" w:rsidP="00796591">
      <w:pPr>
        <w:tabs>
          <w:tab w:val="left" w:pos="1690"/>
        </w:tabs>
        <w:rPr>
          <w:rFonts w:eastAsia="PMingLiU"/>
          <w:lang w:eastAsia="zh-TW"/>
        </w:rPr>
      </w:pPr>
      <w:r w:rsidRPr="00987574">
        <w:rPr>
          <w:rFonts w:eastAsia="PMingLiU"/>
          <w:lang w:eastAsia="zh-TW"/>
        </w:rPr>
        <w:t>Читалището е място за откриване и изява на творческите заложби на хората и особено на подрастващото поколение.Тази дейност е с много широк диапазон на действие театрална, музикална, певческа, танцов</w:t>
      </w:r>
      <w:r w:rsidR="0096467A" w:rsidRPr="00987574">
        <w:rPr>
          <w:rFonts w:eastAsia="PMingLiU"/>
          <w:lang w:eastAsia="zh-TW"/>
        </w:rPr>
        <w:t>а, изобразителна, словесна и други.</w:t>
      </w:r>
    </w:p>
    <w:p w:rsidR="00720EEB" w:rsidRPr="00987574" w:rsidRDefault="00720EEB" w:rsidP="00720EEB">
      <w:pPr>
        <w:tabs>
          <w:tab w:val="left" w:pos="1690"/>
        </w:tabs>
        <w:jc w:val="both"/>
        <w:rPr>
          <w:rFonts w:eastAsia="PMingLiU"/>
          <w:lang w:eastAsia="zh-TW"/>
        </w:rPr>
      </w:pPr>
      <w:r w:rsidRPr="00987574">
        <w:rPr>
          <w:rFonts w:eastAsia="PMingLiU"/>
          <w:lang w:eastAsia="zh-TW"/>
        </w:rPr>
        <w:t>В момента към  читалището  функционират следните  любителски състави:</w:t>
      </w:r>
    </w:p>
    <w:p w:rsidR="000741CA" w:rsidRPr="00987574" w:rsidRDefault="00720EEB" w:rsidP="00720EEB">
      <w:pPr>
        <w:tabs>
          <w:tab w:val="left" w:pos="1690"/>
        </w:tabs>
        <w:jc w:val="both"/>
        <w:rPr>
          <w:rFonts w:eastAsia="PMingLiU"/>
          <w:lang w:eastAsia="zh-TW"/>
        </w:rPr>
      </w:pPr>
      <w:r w:rsidRPr="00987574">
        <w:rPr>
          <w:rFonts w:eastAsia="PMingLiU"/>
          <w:lang w:eastAsia="zh-TW"/>
        </w:rPr>
        <w:t xml:space="preserve">-Мъжка </w:t>
      </w:r>
      <w:r w:rsidR="00A6337F" w:rsidRPr="00987574">
        <w:rPr>
          <w:rFonts w:eastAsia="PMingLiU"/>
          <w:lang w:eastAsia="zh-TW"/>
        </w:rPr>
        <w:t xml:space="preserve">фолклорна група </w:t>
      </w:r>
    </w:p>
    <w:p w:rsidR="00A6337F" w:rsidRPr="00987574" w:rsidRDefault="00A6337F" w:rsidP="00720EEB">
      <w:pPr>
        <w:tabs>
          <w:tab w:val="left" w:pos="1690"/>
        </w:tabs>
        <w:jc w:val="both"/>
        <w:rPr>
          <w:rFonts w:eastAsia="PMingLiU"/>
          <w:lang w:val="en-US" w:eastAsia="zh-TW"/>
        </w:rPr>
      </w:pPr>
      <w:r w:rsidRPr="00987574">
        <w:rPr>
          <w:rFonts w:eastAsia="PMingLiU"/>
          <w:lang w:eastAsia="zh-TW"/>
        </w:rPr>
        <w:t>- Мъжки битов оркестър</w:t>
      </w:r>
    </w:p>
    <w:p w:rsidR="00971052" w:rsidRPr="00987574" w:rsidRDefault="0096467A" w:rsidP="00E216FD">
      <w:pPr>
        <w:tabs>
          <w:tab w:val="left" w:pos="1690"/>
        </w:tabs>
        <w:rPr>
          <w:rFonts w:eastAsia="PMingLiU"/>
          <w:lang w:eastAsia="zh-TW"/>
        </w:rPr>
      </w:pPr>
      <w:r w:rsidRPr="00987574">
        <w:rPr>
          <w:rFonts w:eastAsia="PMingLiU"/>
          <w:lang w:eastAsia="zh-TW"/>
        </w:rPr>
        <w:t xml:space="preserve">Към момента в </w:t>
      </w:r>
      <w:r w:rsidR="00720EEB" w:rsidRPr="00987574">
        <w:rPr>
          <w:rFonts w:eastAsia="PMingLiU"/>
          <w:lang w:eastAsia="zh-TW"/>
        </w:rPr>
        <w:t>съставите учас</w:t>
      </w:r>
      <w:r w:rsidRPr="00987574">
        <w:rPr>
          <w:rFonts w:eastAsia="PMingLiU"/>
          <w:lang w:eastAsia="zh-TW"/>
        </w:rPr>
        <w:t xml:space="preserve">тват </w:t>
      </w:r>
      <w:r w:rsidR="00A6337F" w:rsidRPr="00987574">
        <w:rPr>
          <w:rFonts w:eastAsia="PMingLiU"/>
          <w:lang w:eastAsia="zh-TW"/>
        </w:rPr>
        <w:t>около 20</w:t>
      </w:r>
      <w:r w:rsidR="00971052" w:rsidRPr="00987574">
        <w:rPr>
          <w:rFonts w:eastAsia="PMingLiU"/>
          <w:lang w:eastAsia="zh-TW"/>
        </w:rPr>
        <w:t xml:space="preserve"> човека</w:t>
      </w:r>
      <w:r w:rsidR="00007218" w:rsidRPr="00987574">
        <w:rPr>
          <w:rFonts w:eastAsia="PMingLiU"/>
          <w:lang w:eastAsia="zh-TW"/>
        </w:rPr>
        <w:t>. Това са хора таланти, кои</w:t>
      </w:r>
      <w:r w:rsidR="00971052" w:rsidRPr="00987574">
        <w:rPr>
          <w:rFonts w:eastAsia="PMingLiU"/>
          <w:lang w:eastAsia="zh-TW"/>
        </w:rPr>
        <w:t>то винаги има</w:t>
      </w:r>
      <w:r w:rsidR="005A05BE" w:rsidRPr="00987574">
        <w:rPr>
          <w:rFonts w:eastAsia="PMingLiU"/>
          <w:lang w:eastAsia="zh-TW"/>
        </w:rPr>
        <w:t>т</w:t>
      </w:r>
      <w:r w:rsidR="00971052" w:rsidRPr="00987574">
        <w:rPr>
          <w:rFonts w:eastAsia="PMingLiU"/>
          <w:lang w:eastAsia="zh-TW"/>
        </w:rPr>
        <w:t xml:space="preserve">  готовност за участие.</w:t>
      </w:r>
      <w:r w:rsidR="00171B75" w:rsidRPr="00987574">
        <w:rPr>
          <w:rFonts w:eastAsia="PMingLiU"/>
          <w:lang w:eastAsia="zh-TW"/>
        </w:rPr>
        <w:t xml:space="preserve"> </w:t>
      </w:r>
    </w:p>
    <w:p w:rsidR="00BF0F17" w:rsidRPr="00987574" w:rsidRDefault="00BF0F17" w:rsidP="00E216FD">
      <w:pPr>
        <w:tabs>
          <w:tab w:val="left" w:pos="1690"/>
        </w:tabs>
        <w:rPr>
          <w:rFonts w:eastAsia="PMingLiU"/>
          <w:lang w:eastAsia="zh-TW"/>
        </w:rPr>
      </w:pPr>
      <w:r w:rsidRPr="00987574">
        <w:rPr>
          <w:rFonts w:eastAsia="PMingLiU"/>
          <w:lang w:eastAsia="zh-TW"/>
        </w:rPr>
        <w:t xml:space="preserve">Много са поканите отправени към читалището за участия в най-различни фестивали , но не на всички можем да се отзовем </w:t>
      </w:r>
      <w:r w:rsidR="00171B75" w:rsidRPr="00987574">
        <w:rPr>
          <w:rFonts w:eastAsia="PMingLiU"/>
          <w:lang w:eastAsia="zh-TW"/>
        </w:rPr>
        <w:t>поради  лошото финансово състояние на читалището.</w:t>
      </w:r>
    </w:p>
    <w:p w:rsidR="00971052" w:rsidRPr="00987574" w:rsidRDefault="00971052" w:rsidP="00E216FD">
      <w:pPr>
        <w:tabs>
          <w:tab w:val="left" w:pos="1690"/>
        </w:tabs>
      </w:pPr>
      <w:r w:rsidRPr="00987574">
        <w:t>Наред с по</w:t>
      </w:r>
      <w:r w:rsidR="00A6337F" w:rsidRPr="00987574">
        <w:t>ложителните страни</w:t>
      </w:r>
      <w:r w:rsidRPr="00987574">
        <w:t>, пред ръководството на читалището стоят за решаване много проблеми.</w:t>
      </w:r>
    </w:p>
    <w:p w:rsidR="00971052" w:rsidRPr="00987574" w:rsidRDefault="00971052" w:rsidP="00E216FD">
      <w:pPr>
        <w:tabs>
          <w:tab w:val="left" w:pos="1690"/>
        </w:tabs>
      </w:pPr>
      <w:r w:rsidRPr="00987574">
        <w:t>На първо място стои въпроса с финансовото обезпечаване  дейността на съставите. Средствата, отделяни за съставите не стигат за изплащане на хонорари</w:t>
      </w:r>
      <w:r w:rsidR="0096467A" w:rsidRPr="00987574">
        <w:t>,</w:t>
      </w:r>
      <w:r w:rsidRPr="00987574">
        <w:t xml:space="preserve"> а за обезпечаването им с консумативи и материали не може и да се говори. </w:t>
      </w:r>
      <w:r w:rsidR="00A6337F" w:rsidRPr="00987574">
        <w:t>Самодейците са на участие изцяло на техни разходи .</w:t>
      </w:r>
    </w:p>
    <w:p w:rsidR="00971052" w:rsidRPr="00987574" w:rsidRDefault="00971052" w:rsidP="00971052">
      <w:pPr>
        <w:tabs>
          <w:tab w:val="left" w:pos="1690"/>
        </w:tabs>
        <w:jc w:val="both"/>
      </w:pPr>
      <w:r w:rsidRPr="00987574">
        <w:t>Необходими са средства за:</w:t>
      </w:r>
    </w:p>
    <w:p w:rsidR="00971052" w:rsidRPr="00987574" w:rsidRDefault="00971052" w:rsidP="00971052">
      <w:pPr>
        <w:tabs>
          <w:tab w:val="left" w:pos="1690"/>
        </w:tabs>
        <w:jc w:val="both"/>
      </w:pPr>
      <w:r w:rsidRPr="00987574">
        <w:t>- поддържане сградата на читалището;</w:t>
      </w:r>
    </w:p>
    <w:p w:rsidR="00971052" w:rsidRPr="00987574" w:rsidRDefault="00971052" w:rsidP="00971052">
      <w:pPr>
        <w:tabs>
          <w:tab w:val="left" w:pos="1690"/>
        </w:tabs>
        <w:jc w:val="both"/>
      </w:pPr>
      <w:r w:rsidRPr="00987574">
        <w:t>- отопляване на канцелариите и залите за репетиции;</w:t>
      </w:r>
    </w:p>
    <w:p w:rsidR="00971052" w:rsidRPr="00987574" w:rsidRDefault="00971052" w:rsidP="00971052">
      <w:pPr>
        <w:tabs>
          <w:tab w:val="left" w:pos="1690"/>
        </w:tabs>
        <w:jc w:val="both"/>
      </w:pPr>
      <w:r w:rsidRPr="00987574">
        <w:t>- хигиенизиране на помещенията и санитарните възли;</w:t>
      </w:r>
    </w:p>
    <w:p w:rsidR="00971052" w:rsidRPr="00987574" w:rsidRDefault="00971052" w:rsidP="00971052">
      <w:pPr>
        <w:tabs>
          <w:tab w:val="left" w:pos="1690"/>
        </w:tabs>
        <w:jc w:val="both"/>
      </w:pPr>
      <w:r w:rsidRPr="00987574">
        <w:t>- за рекламни дейности  и материали;</w:t>
      </w:r>
    </w:p>
    <w:p w:rsidR="00971052" w:rsidRPr="00987574" w:rsidRDefault="00971052" w:rsidP="00971052">
      <w:pPr>
        <w:tabs>
          <w:tab w:val="left" w:pos="1690"/>
        </w:tabs>
        <w:jc w:val="both"/>
      </w:pPr>
      <w:r w:rsidRPr="00987574">
        <w:t>- за поддържане на техниката и консумативи;</w:t>
      </w:r>
      <w:r w:rsidR="0096467A" w:rsidRPr="00987574">
        <w:t>.</w:t>
      </w:r>
    </w:p>
    <w:p w:rsidR="008A201E" w:rsidRPr="00987574" w:rsidRDefault="008A201E" w:rsidP="00971052">
      <w:pPr>
        <w:tabs>
          <w:tab w:val="left" w:pos="1690"/>
        </w:tabs>
        <w:jc w:val="both"/>
      </w:pPr>
    </w:p>
    <w:p w:rsidR="0096467A" w:rsidRPr="00987574" w:rsidRDefault="00971052" w:rsidP="008A201E">
      <w:pPr>
        <w:tabs>
          <w:tab w:val="left" w:pos="1690"/>
        </w:tabs>
        <w:rPr>
          <w:b/>
          <w:i/>
          <w:u w:val="single"/>
        </w:rPr>
      </w:pPr>
      <w:r w:rsidRPr="00987574">
        <w:rPr>
          <w:b/>
          <w:i/>
          <w:u w:val="single"/>
        </w:rPr>
        <w:t>МЕРКИ ЗА ПОДОБРЯВАНЕ ДЕЙНОСТТА НА ЧИТАЛИЩЕТО</w:t>
      </w:r>
    </w:p>
    <w:p w:rsidR="008A201E" w:rsidRPr="00987574" w:rsidRDefault="008A201E" w:rsidP="00971052">
      <w:pPr>
        <w:tabs>
          <w:tab w:val="left" w:pos="1690"/>
        </w:tabs>
        <w:jc w:val="both"/>
      </w:pPr>
    </w:p>
    <w:p w:rsidR="0096467A" w:rsidRPr="00987574" w:rsidRDefault="0096467A" w:rsidP="00971052">
      <w:pPr>
        <w:tabs>
          <w:tab w:val="left" w:pos="1690"/>
        </w:tabs>
        <w:jc w:val="both"/>
        <w:rPr>
          <w:lang w:val="en-US"/>
        </w:rPr>
      </w:pPr>
      <w:r w:rsidRPr="00987574">
        <w:rPr>
          <w:lang w:val="en-US"/>
        </w:rPr>
        <w:t>I</w:t>
      </w:r>
      <w:r w:rsidRPr="00987574">
        <w:t xml:space="preserve">. Основен ремонт на сградата </w:t>
      </w:r>
      <w:r w:rsidR="00987574" w:rsidRPr="00987574">
        <w:rPr>
          <w:lang w:val="en-US"/>
        </w:rPr>
        <w:t xml:space="preserve"> </w:t>
      </w:r>
      <w:r w:rsidRPr="00987574">
        <w:t xml:space="preserve"> /вътрешно и външно саниране/</w:t>
      </w:r>
    </w:p>
    <w:p w:rsidR="008A201E" w:rsidRPr="00987574" w:rsidRDefault="008A201E" w:rsidP="00971052">
      <w:pPr>
        <w:tabs>
          <w:tab w:val="left" w:pos="1690"/>
        </w:tabs>
        <w:jc w:val="both"/>
        <w:rPr>
          <w:lang w:val="en-US"/>
        </w:rPr>
      </w:pPr>
    </w:p>
    <w:p w:rsidR="00971052" w:rsidRPr="00987574" w:rsidRDefault="0096467A" w:rsidP="00971052">
      <w:pPr>
        <w:tabs>
          <w:tab w:val="left" w:pos="1690"/>
        </w:tabs>
        <w:jc w:val="both"/>
      </w:pPr>
      <w:r w:rsidRPr="00987574">
        <w:t>1</w:t>
      </w:r>
      <w:r w:rsidR="00971052" w:rsidRPr="00987574">
        <w:t>. Обновяване  на материалната база на съставите с нов реквизит</w:t>
      </w:r>
      <w:r w:rsidRPr="00987574">
        <w:t xml:space="preserve"> </w:t>
      </w:r>
      <w:r w:rsidR="00971052" w:rsidRPr="00987574">
        <w:t>/носии/</w:t>
      </w:r>
    </w:p>
    <w:p w:rsidR="00F14678" w:rsidRPr="00987574" w:rsidRDefault="00971052" w:rsidP="00E92EC0">
      <w:pPr>
        <w:tabs>
          <w:tab w:val="left" w:pos="1690"/>
        </w:tabs>
        <w:jc w:val="both"/>
      </w:pPr>
      <w:r w:rsidRPr="00987574">
        <w:t xml:space="preserve">2.Средства за по-добра работа  на ръководителите /акордеон и озвучителни уредби </w:t>
      </w:r>
    </w:p>
    <w:p w:rsidR="00971052" w:rsidRPr="00987574" w:rsidRDefault="00971052" w:rsidP="00E92EC0">
      <w:pPr>
        <w:tabs>
          <w:tab w:val="left" w:pos="1690"/>
        </w:tabs>
        <w:jc w:val="both"/>
      </w:pPr>
      <w:r w:rsidRPr="00987574">
        <w:t>за нормални репетиции/</w:t>
      </w:r>
    </w:p>
    <w:p w:rsidR="00F14678" w:rsidRPr="00987574" w:rsidRDefault="00971052" w:rsidP="00E92EC0">
      <w:pPr>
        <w:tabs>
          <w:tab w:val="left" w:pos="1690"/>
        </w:tabs>
        <w:jc w:val="both"/>
      </w:pPr>
      <w:r w:rsidRPr="00987574">
        <w:t xml:space="preserve">3. Изграждане на отоплена модерна репетиционна зала, а не да се ползва сцената </w:t>
      </w:r>
    </w:p>
    <w:p w:rsidR="00971052" w:rsidRPr="00987574" w:rsidRDefault="00971052" w:rsidP="00E92EC0">
      <w:pPr>
        <w:tabs>
          <w:tab w:val="left" w:pos="1690"/>
        </w:tabs>
        <w:jc w:val="both"/>
      </w:pPr>
      <w:r w:rsidRPr="00987574">
        <w:t>в неотопления салон.</w:t>
      </w:r>
    </w:p>
    <w:p w:rsidR="00971052" w:rsidRPr="00987574" w:rsidRDefault="00971052" w:rsidP="00E92EC0">
      <w:pPr>
        <w:tabs>
          <w:tab w:val="left" w:pos="1690"/>
        </w:tabs>
        <w:jc w:val="both"/>
      </w:pPr>
      <w:r w:rsidRPr="00987574">
        <w:t>4. Подмяна дограмата на големия салон, кино кабините и столовете в салона.</w:t>
      </w:r>
    </w:p>
    <w:p w:rsidR="00171B75" w:rsidRPr="00987574" w:rsidRDefault="00171B75" w:rsidP="00E92EC0">
      <w:pPr>
        <w:tabs>
          <w:tab w:val="left" w:pos="1690"/>
        </w:tabs>
        <w:jc w:val="both"/>
      </w:pPr>
      <w:r w:rsidRPr="00987574">
        <w:t>5. Липсата на санитарен възел.</w:t>
      </w:r>
    </w:p>
    <w:p w:rsidR="00F14678" w:rsidRPr="00987574" w:rsidRDefault="005C6473" w:rsidP="005C6473">
      <w:pPr>
        <w:tabs>
          <w:tab w:val="left" w:pos="1690"/>
        </w:tabs>
        <w:jc w:val="both"/>
      </w:pPr>
      <w:r w:rsidRPr="00987574">
        <w:t xml:space="preserve">Независимо проблемите </w:t>
      </w:r>
      <w:r w:rsidR="008A201E" w:rsidRPr="00987574">
        <w:t>кои</w:t>
      </w:r>
      <w:r w:rsidRPr="00987574">
        <w:t>то имаме</w:t>
      </w:r>
      <w:r w:rsidR="008A201E" w:rsidRPr="00987574">
        <w:t>,</w:t>
      </w:r>
      <w:r w:rsidRPr="00987574">
        <w:t xml:space="preserve"> ние можем да се похвалим с една богата </w:t>
      </w:r>
    </w:p>
    <w:p w:rsidR="00F14678" w:rsidRPr="00987574" w:rsidRDefault="005C6473" w:rsidP="005C6473">
      <w:pPr>
        <w:tabs>
          <w:tab w:val="left" w:pos="1690"/>
        </w:tabs>
        <w:jc w:val="both"/>
      </w:pPr>
      <w:r w:rsidRPr="00987574">
        <w:t xml:space="preserve">и разнообразна по  форма и емоционална по съдържание културно-масова  дейност </w:t>
      </w:r>
      <w:r w:rsidR="008A201E" w:rsidRPr="00987574">
        <w:t>,</w:t>
      </w:r>
    </w:p>
    <w:p w:rsidR="00F14678" w:rsidRPr="00987574" w:rsidRDefault="005C6473" w:rsidP="005C6473">
      <w:pPr>
        <w:tabs>
          <w:tab w:val="left" w:pos="1690"/>
        </w:tabs>
        <w:jc w:val="both"/>
      </w:pPr>
      <w:r w:rsidRPr="00987574">
        <w:t>и че всички прояви се отбелязваха по подобаващ начин. Заложените мероприятия</w:t>
      </w:r>
    </w:p>
    <w:p w:rsidR="005C6473" w:rsidRPr="00987574" w:rsidRDefault="001C15E2" w:rsidP="005C6473">
      <w:pPr>
        <w:tabs>
          <w:tab w:val="left" w:pos="1690"/>
        </w:tabs>
        <w:jc w:val="both"/>
      </w:pPr>
      <w:r>
        <w:t xml:space="preserve"> в културния календар за 20</w:t>
      </w:r>
      <w:r w:rsidR="001E0042">
        <w:rPr>
          <w:lang w:val="en-US"/>
        </w:rPr>
        <w:t>21</w:t>
      </w:r>
      <w:r>
        <w:t xml:space="preserve"> </w:t>
      </w:r>
      <w:r w:rsidR="005C6473" w:rsidRPr="00987574">
        <w:t>г.</w:t>
      </w:r>
      <w:r>
        <w:rPr>
          <w:lang w:val="en-US"/>
        </w:rPr>
        <w:t xml:space="preserve"> </w:t>
      </w:r>
      <w:r w:rsidR="001E0042">
        <w:t>не бяха</w:t>
      </w:r>
      <w:r>
        <w:rPr>
          <w:lang w:val="en-US"/>
        </w:rPr>
        <w:t xml:space="preserve"> </w:t>
      </w:r>
      <w:r>
        <w:t>изпълнени изцяло паради извънредната ситуация в България</w:t>
      </w:r>
      <w:r w:rsidR="001131AA" w:rsidRPr="00987574">
        <w:t xml:space="preserve"> </w:t>
      </w:r>
      <w:r w:rsidR="008A201E" w:rsidRPr="00987574">
        <w:t>.</w:t>
      </w:r>
    </w:p>
    <w:p w:rsidR="005C6473" w:rsidRPr="00987574" w:rsidRDefault="005C6473" w:rsidP="00E92EC0">
      <w:pPr>
        <w:tabs>
          <w:tab w:val="left" w:pos="1690"/>
        </w:tabs>
      </w:pPr>
      <w:r w:rsidRPr="00987574">
        <w:t>ЧН изказва на всички  наши с</w:t>
      </w:r>
      <w:r w:rsidR="005A05BE" w:rsidRPr="00987574">
        <w:t xml:space="preserve">амодейци, партньори и приятели </w:t>
      </w:r>
      <w:r w:rsidR="00E30702" w:rsidRPr="00987574">
        <w:t xml:space="preserve"> своята</w:t>
      </w:r>
      <w:r w:rsidR="00D0066B">
        <w:t xml:space="preserve">  </w:t>
      </w:r>
      <w:r w:rsidR="00E92EC0" w:rsidRPr="00987574">
        <w:t xml:space="preserve"> благодарност,</w:t>
      </w:r>
      <w:r w:rsidR="008A201E" w:rsidRPr="00987574">
        <w:t xml:space="preserve"> </w:t>
      </w:r>
      <w:r w:rsidR="00E92EC0" w:rsidRPr="00987574">
        <w:t xml:space="preserve">като ги приканва и </w:t>
      </w:r>
      <w:r w:rsidR="001131AA" w:rsidRPr="00987574">
        <w:t xml:space="preserve">за напред </w:t>
      </w:r>
      <w:r w:rsidRPr="00987574">
        <w:t xml:space="preserve">всички </w:t>
      </w:r>
      <w:r w:rsidR="008A201E" w:rsidRPr="00987574">
        <w:t xml:space="preserve">да </w:t>
      </w:r>
      <w:r w:rsidRPr="00987574">
        <w:t>си подадем ръце и продължим заедно да творим за културното развитие и просперитета на нашет</w:t>
      </w:r>
      <w:r w:rsidR="00A6337F" w:rsidRPr="00987574">
        <w:t>о читалище и родното ни село Абланица</w:t>
      </w:r>
      <w:r w:rsidRPr="00987574">
        <w:t>.</w:t>
      </w:r>
      <w:r w:rsidR="00007218" w:rsidRPr="00987574">
        <w:t xml:space="preserve"> </w:t>
      </w:r>
      <w:r w:rsidR="00171B75" w:rsidRPr="00987574">
        <w:t>Обемиста е работата, която стои пред нашето читалище за в бъдеще</w:t>
      </w:r>
      <w:r w:rsidR="00007218" w:rsidRPr="00987574">
        <w:t>,</w:t>
      </w:r>
      <w:r w:rsidR="00171B75" w:rsidRPr="00987574">
        <w:t xml:space="preserve"> за да се изпълни трябва упоритост и настойчивост , ние имаме </w:t>
      </w:r>
      <w:r w:rsidR="00171DE1" w:rsidRPr="00987574">
        <w:t>потенциал за вървене напред.</w:t>
      </w:r>
    </w:p>
    <w:p w:rsidR="00BE50D3" w:rsidRPr="00987574" w:rsidRDefault="00F14678" w:rsidP="00E30702">
      <w:r w:rsidRPr="00987574">
        <w:t xml:space="preserve">                                                             </w:t>
      </w:r>
      <w:r w:rsidR="00796591" w:rsidRPr="00987574">
        <w:t xml:space="preserve"> </w:t>
      </w:r>
      <w:r w:rsidR="00E30702" w:rsidRPr="00987574">
        <w:t xml:space="preserve">                                </w:t>
      </w:r>
    </w:p>
    <w:p w:rsidR="00E30702" w:rsidRPr="00987574" w:rsidRDefault="00BE50D3" w:rsidP="00E30702">
      <w:r w:rsidRPr="00987574">
        <w:t xml:space="preserve">                                                              </w:t>
      </w:r>
      <w:r w:rsidR="008A201E" w:rsidRPr="00987574">
        <w:t xml:space="preserve">                   </w:t>
      </w:r>
      <w:r w:rsidR="00F14678" w:rsidRPr="00987574">
        <w:t>И</w:t>
      </w:r>
      <w:r w:rsidR="00E92EC0" w:rsidRPr="00987574">
        <w:t>зготвил</w:t>
      </w:r>
      <w:r w:rsidR="00F14678" w:rsidRPr="00987574">
        <w:t>:</w:t>
      </w:r>
      <w:r w:rsidR="00E30702" w:rsidRPr="00987574">
        <w:t>………………..</w:t>
      </w:r>
      <w:r w:rsidR="008A201E" w:rsidRPr="00987574">
        <w:t xml:space="preserve">  </w:t>
      </w:r>
    </w:p>
    <w:p w:rsidR="00B977EC" w:rsidRPr="00987574" w:rsidRDefault="008A201E" w:rsidP="008A201E">
      <w:r w:rsidRPr="00987574">
        <w:t xml:space="preserve">                                                                              /Читалищен секретар:</w:t>
      </w:r>
      <w:proofErr w:type="spellStart"/>
      <w:r w:rsidR="00171DE1" w:rsidRPr="00987574">
        <w:t>Илвие</w:t>
      </w:r>
      <w:proofErr w:type="spellEnd"/>
      <w:r w:rsidR="00171DE1" w:rsidRPr="00987574">
        <w:t xml:space="preserve"> </w:t>
      </w:r>
      <w:proofErr w:type="spellStart"/>
      <w:r w:rsidR="00171DE1" w:rsidRPr="00987574">
        <w:t>Мейзинева</w:t>
      </w:r>
      <w:proofErr w:type="spellEnd"/>
      <w:r w:rsidR="00E30702" w:rsidRPr="00987574">
        <w:t>/</w:t>
      </w:r>
    </w:p>
    <w:sectPr w:rsidR="00B977EC" w:rsidRPr="00987574" w:rsidSect="008A201E">
      <w:pgSz w:w="12240" w:h="15840"/>
      <w:pgMar w:top="540" w:right="540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76E"/>
    <w:rsid w:val="00002738"/>
    <w:rsid w:val="000035B5"/>
    <w:rsid w:val="00007218"/>
    <w:rsid w:val="0001452E"/>
    <w:rsid w:val="00040A92"/>
    <w:rsid w:val="00041F60"/>
    <w:rsid w:val="000741CA"/>
    <w:rsid w:val="000748DE"/>
    <w:rsid w:val="000834CC"/>
    <w:rsid w:val="000B2FFD"/>
    <w:rsid w:val="000B7E02"/>
    <w:rsid w:val="000C1D1D"/>
    <w:rsid w:val="000C39CA"/>
    <w:rsid w:val="000C5C69"/>
    <w:rsid w:val="000D0CEE"/>
    <w:rsid w:val="000D141D"/>
    <w:rsid w:val="000D5424"/>
    <w:rsid w:val="000F02D0"/>
    <w:rsid w:val="000F725E"/>
    <w:rsid w:val="001031ED"/>
    <w:rsid w:val="0010546B"/>
    <w:rsid w:val="001131AA"/>
    <w:rsid w:val="001408BE"/>
    <w:rsid w:val="00152854"/>
    <w:rsid w:val="00171B75"/>
    <w:rsid w:val="00171DE1"/>
    <w:rsid w:val="00192797"/>
    <w:rsid w:val="001A0A52"/>
    <w:rsid w:val="001B250D"/>
    <w:rsid w:val="001B2F2A"/>
    <w:rsid w:val="001B7403"/>
    <w:rsid w:val="001C15E2"/>
    <w:rsid w:val="001C1F9F"/>
    <w:rsid w:val="001C5BF8"/>
    <w:rsid w:val="001E0042"/>
    <w:rsid w:val="001F0FD8"/>
    <w:rsid w:val="001F21EB"/>
    <w:rsid w:val="00207086"/>
    <w:rsid w:val="0021379E"/>
    <w:rsid w:val="0022182D"/>
    <w:rsid w:val="0023171E"/>
    <w:rsid w:val="00244584"/>
    <w:rsid w:val="002561B2"/>
    <w:rsid w:val="00275987"/>
    <w:rsid w:val="00275C92"/>
    <w:rsid w:val="002B39BC"/>
    <w:rsid w:val="002D4B00"/>
    <w:rsid w:val="002F1BB4"/>
    <w:rsid w:val="002F4C59"/>
    <w:rsid w:val="002F541E"/>
    <w:rsid w:val="00300549"/>
    <w:rsid w:val="00316FE5"/>
    <w:rsid w:val="00333966"/>
    <w:rsid w:val="00342983"/>
    <w:rsid w:val="00342B67"/>
    <w:rsid w:val="00355585"/>
    <w:rsid w:val="00366F2D"/>
    <w:rsid w:val="00373822"/>
    <w:rsid w:val="00391B0F"/>
    <w:rsid w:val="003C6026"/>
    <w:rsid w:val="003D14E6"/>
    <w:rsid w:val="003E1EBD"/>
    <w:rsid w:val="003E3F13"/>
    <w:rsid w:val="0040264C"/>
    <w:rsid w:val="00424344"/>
    <w:rsid w:val="00431F9E"/>
    <w:rsid w:val="0045120E"/>
    <w:rsid w:val="0046199B"/>
    <w:rsid w:val="00471DA0"/>
    <w:rsid w:val="0048625F"/>
    <w:rsid w:val="004B196F"/>
    <w:rsid w:val="004B45A0"/>
    <w:rsid w:val="004E0611"/>
    <w:rsid w:val="004E0DCE"/>
    <w:rsid w:val="004E2319"/>
    <w:rsid w:val="004E636A"/>
    <w:rsid w:val="004F16C5"/>
    <w:rsid w:val="004F4B68"/>
    <w:rsid w:val="004F4E94"/>
    <w:rsid w:val="004F676E"/>
    <w:rsid w:val="005012C3"/>
    <w:rsid w:val="00501C1A"/>
    <w:rsid w:val="0050520A"/>
    <w:rsid w:val="00506715"/>
    <w:rsid w:val="00511812"/>
    <w:rsid w:val="0053708A"/>
    <w:rsid w:val="00537834"/>
    <w:rsid w:val="00552204"/>
    <w:rsid w:val="00571A50"/>
    <w:rsid w:val="005855F3"/>
    <w:rsid w:val="005A05BE"/>
    <w:rsid w:val="005B723F"/>
    <w:rsid w:val="005C3B54"/>
    <w:rsid w:val="005C6473"/>
    <w:rsid w:val="006120F1"/>
    <w:rsid w:val="00612707"/>
    <w:rsid w:val="00630D19"/>
    <w:rsid w:val="006337F1"/>
    <w:rsid w:val="00647665"/>
    <w:rsid w:val="00651047"/>
    <w:rsid w:val="006628B1"/>
    <w:rsid w:val="00664AF2"/>
    <w:rsid w:val="00673E7D"/>
    <w:rsid w:val="00684389"/>
    <w:rsid w:val="006B1431"/>
    <w:rsid w:val="006B5F4C"/>
    <w:rsid w:val="006C3853"/>
    <w:rsid w:val="006C56C8"/>
    <w:rsid w:val="006D1B05"/>
    <w:rsid w:val="006F6A61"/>
    <w:rsid w:val="00703238"/>
    <w:rsid w:val="00712EE7"/>
    <w:rsid w:val="00720EEB"/>
    <w:rsid w:val="007331B0"/>
    <w:rsid w:val="00733C04"/>
    <w:rsid w:val="0073759C"/>
    <w:rsid w:val="007432AD"/>
    <w:rsid w:val="00744162"/>
    <w:rsid w:val="00746363"/>
    <w:rsid w:val="007554CA"/>
    <w:rsid w:val="00757791"/>
    <w:rsid w:val="0076271A"/>
    <w:rsid w:val="00772153"/>
    <w:rsid w:val="00774441"/>
    <w:rsid w:val="00796591"/>
    <w:rsid w:val="007968B5"/>
    <w:rsid w:val="007D6D04"/>
    <w:rsid w:val="007E47BC"/>
    <w:rsid w:val="007F7CCB"/>
    <w:rsid w:val="00802529"/>
    <w:rsid w:val="00823C69"/>
    <w:rsid w:val="00853795"/>
    <w:rsid w:val="00857E35"/>
    <w:rsid w:val="008656D5"/>
    <w:rsid w:val="00871737"/>
    <w:rsid w:val="00875E55"/>
    <w:rsid w:val="00884E3C"/>
    <w:rsid w:val="00890DF7"/>
    <w:rsid w:val="00897808"/>
    <w:rsid w:val="008A201E"/>
    <w:rsid w:val="008A3544"/>
    <w:rsid w:val="008B498B"/>
    <w:rsid w:val="008F1A6B"/>
    <w:rsid w:val="00904287"/>
    <w:rsid w:val="009124B0"/>
    <w:rsid w:val="00916C52"/>
    <w:rsid w:val="00921AF9"/>
    <w:rsid w:val="009357B6"/>
    <w:rsid w:val="009360C3"/>
    <w:rsid w:val="0094279F"/>
    <w:rsid w:val="00947F8E"/>
    <w:rsid w:val="0096467A"/>
    <w:rsid w:val="009667A2"/>
    <w:rsid w:val="00971052"/>
    <w:rsid w:val="00977E7D"/>
    <w:rsid w:val="00987574"/>
    <w:rsid w:val="00994B30"/>
    <w:rsid w:val="00995195"/>
    <w:rsid w:val="009954E5"/>
    <w:rsid w:val="00996604"/>
    <w:rsid w:val="009C619F"/>
    <w:rsid w:val="009D3711"/>
    <w:rsid w:val="009D3DB4"/>
    <w:rsid w:val="009E2046"/>
    <w:rsid w:val="00A356DC"/>
    <w:rsid w:val="00A3797F"/>
    <w:rsid w:val="00A52199"/>
    <w:rsid w:val="00A56DE4"/>
    <w:rsid w:val="00A6337F"/>
    <w:rsid w:val="00A724AD"/>
    <w:rsid w:val="00A87982"/>
    <w:rsid w:val="00AA4FFB"/>
    <w:rsid w:val="00AC26BA"/>
    <w:rsid w:val="00B0164F"/>
    <w:rsid w:val="00B102F9"/>
    <w:rsid w:val="00B27F64"/>
    <w:rsid w:val="00B54B57"/>
    <w:rsid w:val="00B758F2"/>
    <w:rsid w:val="00B83513"/>
    <w:rsid w:val="00B977EC"/>
    <w:rsid w:val="00BA117D"/>
    <w:rsid w:val="00BC1057"/>
    <w:rsid w:val="00BC4D33"/>
    <w:rsid w:val="00BD0261"/>
    <w:rsid w:val="00BE50D3"/>
    <w:rsid w:val="00BF0F17"/>
    <w:rsid w:val="00C00F85"/>
    <w:rsid w:val="00C16C9F"/>
    <w:rsid w:val="00C3046E"/>
    <w:rsid w:val="00C41DA2"/>
    <w:rsid w:val="00C83C82"/>
    <w:rsid w:val="00CA4DB7"/>
    <w:rsid w:val="00CC2165"/>
    <w:rsid w:val="00CD6AFB"/>
    <w:rsid w:val="00CE6B09"/>
    <w:rsid w:val="00CF35FA"/>
    <w:rsid w:val="00D0066B"/>
    <w:rsid w:val="00D007C5"/>
    <w:rsid w:val="00D041D9"/>
    <w:rsid w:val="00D076E7"/>
    <w:rsid w:val="00D4644E"/>
    <w:rsid w:val="00D52C7A"/>
    <w:rsid w:val="00D67802"/>
    <w:rsid w:val="00D7198C"/>
    <w:rsid w:val="00D73830"/>
    <w:rsid w:val="00D817C6"/>
    <w:rsid w:val="00D8364B"/>
    <w:rsid w:val="00DA5BD6"/>
    <w:rsid w:val="00DC22DF"/>
    <w:rsid w:val="00DC5CB4"/>
    <w:rsid w:val="00DE4D98"/>
    <w:rsid w:val="00DF7B4B"/>
    <w:rsid w:val="00E20AFC"/>
    <w:rsid w:val="00E216FD"/>
    <w:rsid w:val="00E24400"/>
    <w:rsid w:val="00E272E8"/>
    <w:rsid w:val="00E27FE9"/>
    <w:rsid w:val="00E30702"/>
    <w:rsid w:val="00E37931"/>
    <w:rsid w:val="00E4278D"/>
    <w:rsid w:val="00E547F8"/>
    <w:rsid w:val="00E92EC0"/>
    <w:rsid w:val="00E957CD"/>
    <w:rsid w:val="00E962A8"/>
    <w:rsid w:val="00EA4ECC"/>
    <w:rsid w:val="00EB012F"/>
    <w:rsid w:val="00EB21E9"/>
    <w:rsid w:val="00EC2D7F"/>
    <w:rsid w:val="00F01DAD"/>
    <w:rsid w:val="00F14678"/>
    <w:rsid w:val="00F23554"/>
    <w:rsid w:val="00F23F54"/>
    <w:rsid w:val="00F4106F"/>
    <w:rsid w:val="00F46795"/>
    <w:rsid w:val="00F73136"/>
    <w:rsid w:val="00F75579"/>
    <w:rsid w:val="00F91FE3"/>
    <w:rsid w:val="00FA6605"/>
    <w:rsid w:val="00FB71E7"/>
    <w:rsid w:val="00FE7446"/>
    <w:rsid w:val="00F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C5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Librarian</cp:lastModifiedBy>
  <cp:revision>14</cp:revision>
  <dcterms:created xsi:type="dcterms:W3CDTF">2017-04-28T08:58:00Z</dcterms:created>
  <dcterms:modified xsi:type="dcterms:W3CDTF">2022-01-19T07:57:00Z</dcterms:modified>
</cp:coreProperties>
</file>